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47" w:rsidRDefault="00673639" w:rsidP="0080545E">
      <w:pPr>
        <w:pStyle w:val="NoSpacing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Minutes of PARRA AGM held at Memorial Hall Port Alfred </w:t>
      </w:r>
      <w:r w:rsidR="0080545E" w:rsidRPr="0080545E">
        <w:rPr>
          <w:b/>
          <w:sz w:val="36"/>
          <w:szCs w:val="36"/>
        </w:rPr>
        <w:t>Thursday, 3rd August 2017</w:t>
      </w:r>
    </w:p>
    <w:p w:rsidR="006F7347" w:rsidRPr="002A0A27" w:rsidRDefault="006F7347" w:rsidP="0080545E">
      <w:pPr>
        <w:pStyle w:val="NoSpacing"/>
        <w:jc w:val="both"/>
        <w:rPr>
          <w:b/>
          <w:sz w:val="32"/>
          <w:szCs w:val="32"/>
        </w:rPr>
      </w:pPr>
    </w:p>
    <w:p w:rsidR="00111C2E" w:rsidRPr="004C43C7" w:rsidRDefault="006F7347" w:rsidP="0080545E">
      <w:pPr>
        <w:pStyle w:val="NoSpacing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4C43C7">
        <w:rPr>
          <w:b/>
          <w:sz w:val="24"/>
          <w:szCs w:val="24"/>
        </w:rPr>
        <w:t>Welcome</w:t>
      </w:r>
      <w:r w:rsidR="00111C2E" w:rsidRPr="004C43C7">
        <w:rPr>
          <w:sz w:val="24"/>
          <w:szCs w:val="24"/>
        </w:rPr>
        <w:t>: D van Wyk welcomed everyone present and thanked the Press for attending.</w:t>
      </w:r>
    </w:p>
    <w:p w:rsidR="006F7347" w:rsidRPr="004C43C7" w:rsidRDefault="006F7347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2.</w:t>
      </w:r>
      <w:r w:rsidRPr="004C43C7">
        <w:rPr>
          <w:sz w:val="24"/>
          <w:szCs w:val="24"/>
        </w:rPr>
        <w:tab/>
      </w:r>
      <w:r w:rsidR="00111C2E" w:rsidRPr="004C43C7">
        <w:rPr>
          <w:b/>
          <w:sz w:val="24"/>
          <w:szCs w:val="24"/>
        </w:rPr>
        <w:t>Attendance</w:t>
      </w:r>
      <w:r w:rsidR="00111C2E" w:rsidRPr="004C43C7">
        <w:rPr>
          <w:sz w:val="24"/>
          <w:szCs w:val="24"/>
        </w:rPr>
        <w:t xml:space="preserve">: </w:t>
      </w:r>
      <w:r w:rsidR="00877D2B" w:rsidRPr="004C43C7">
        <w:rPr>
          <w:sz w:val="24"/>
          <w:szCs w:val="24"/>
        </w:rPr>
        <w:t>See register</w:t>
      </w:r>
    </w:p>
    <w:p w:rsidR="006F7347" w:rsidRPr="004C43C7" w:rsidRDefault="006F7347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3.</w:t>
      </w:r>
      <w:r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Apologies</w:t>
      </w:r>
      <w:r w:rsidR="00111C2E" w:rsidRPr="004C43C7">
        <w:rPr>
          <w:sz w:val="24"/>
          <w:szCs w:val="24"/>
        </w:rPr>
        <w:t>: P Kenard-Davis, Mr &amp; Mrs McKenzie, R Alison, E &amp; F Bradfield, J Wilson</w:t>
      </w:r>
      <w:r w:rsidR="002075D9" w:rsidRPr="004C43C7">
        <w:rPr>
          <w:sz w:val="24"/>
          <w:szCs w:val="24"/>
        </w:rPr>
        <w:t>, J Ghee, P Allison</w:t>
      </w:r>
      <w:r w:rsidR="00111C2E" w:rsidRPr="004C43C7">
        <w:rPr>
          <w:sz w:val="24"/>
          <w:szCs w:val="24"/>
        </w:rPr>
        <w:t xml:space="preserve"> &amp; J Billing.</w:t>
      </w:r>
    </w:p>
    <w:p w:rsidR="006F7347" w:rsidRPr="004C43C7" w:rsidRDefault="006F7347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4.</w:t>
      </w:r>
      <w:r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Speaker</w:t>
      </w:r>
      <w:r w:rsidR="001571A4" w:rsidRPr="004C43C7">
        <w:rPr>
          <w:b/>
          <w:sz w:val="24"/>
          <w:szCs w:val="24"/>
        </w:rPr>
        <w:t xml:space="preserve"> – His Worship </w:t>
      </w:r>
      <w:r w:rsidR="008B6F9A" w:rsidRPr="004C43C7">
        <w:rPr>
          <w:b/>
          <w:sz w:val="24"/>
          <w:szCs w:val="24"/>
        </w:rPr>
        <w:t>the</w:t>
      </w:r>
      <w:r w:rsidR="001571A4" w:rsidRPr="004C43C7">
        <w:rPr>
          <w:b/>
          <w:sz w:val="24"/>
          <w:szCs w:val="24"/>
        </w:rPr>
        <w:t xml:space="preserve"> Mayor Phindile </w:t>
      </w:r>
      <w:r w:rsidR="008B6F9A" w:rsidRPr="004C43C7">
        <w:rPr>
          <w:b/>
          <w:sz w:val="24"/>
          <w:szCs w:val="24"/>
        </w:rPr>
        <w:t>Faxi</w:t>
      </w:r>
      <w:r w:rsidR="008B6F9A" w:rsidRPr="004C43C7">
        <w:rPr>
          <w:sz w:val="24"/>
          <w:szCs w:val="24"/>
        </w:rPr>
        <w:t>:</w:t>
      </w:r>
      <w:r w:rsidR="00111C2E" w:rsidRPr="004C43C7">
        <w:rPr>
          <w:sz w:val="24"/>
          <w:szCs w:val="24"/>
        </w:rPr>
        <w:t xml:space="preserve"> The Mayor said that because of the economic situation in the country we must all come together to help each other. </w:t>
      </w:r>
      <w:r w:rsidR="00673639" w:rsidRPr="004C43C7">
        <w:rPr>
          <w:sz w:val="24"/>
          <w:szCs w:val="24"/>
        </w:rPr>
        <w:t>Port Alfred need</w:t>
      </w:r>
      <w:r w:rsidR="00086C85">
        <w:rPr>
          <w:sz w:val="24"/>
          <w:szCs w:val="24"/>
        </w:rPr>
        <w:t>s</w:t>
      </w:r>
      <w:r w:rsidR="00673639" w:rsidRPr="004C43C7">
        <w:rPr>
          <w:sz w:val="24"/>
          <w:szCs w:val="24"/>
        </w:rPr>
        <w:t xml:space="preserve"> to promote tourism to provide employment. </w:t>
      </w:r>
      <w:r w:rsidR="00111C2E" w:rsidRPr="004C43C7">
        <w:rPr>
          <w:sz w:val="24"/>
          <w:szCs w:val="24"/>
        </w:rPr>
        <w:t xml:space="preserve">The service delivery protests are about housing. </w:t>
      </w:r>
      <w:r w:rsidR="002075D9" w:rsidRPr="004C43C7">
        <w:rPr>
          <w:sz w:val="24"/>
          <w:szCs w:val="24"/>
        </w:rPr>
        <w:t xml:space="preserve">The Mayor had written to the Minister of Human Settlements to assist. Badly built houses need to be fixed and new houses built. The biggest problem in Ndlambe is Bulk </w:t>
      </w:r>
      <w:r w:rsidR="00E60CC2" w:rsidRPr="004C43C7">
        <w:rPr>
          <w:sz w:val="24"/>
          <w:szCs w:val="24"/>
        </w:rPr>
        <w:t>W</w:t>
      </w:r>
      <w:r w:rsidR="002075D9" w:rsidRPr="004C43C7">
        <w:rPr>
          <w:sz w:val="24"/>
          <w:szCs w:val="24"/>
        </w:rPr>
        <w:t>ater Supply. The Ndlambe area cannot develop without water. The Premier of the Eastern Cape came to Port Alfred to meet with the Mayor to try to address the</w:t>
      </w:r>
      <w:r w:rsidR="00473980" w:rsidRPr="004C43C7">
        <w:rPr>
          <w:sz w:val="24"/>
          <w:szCs w:val="24"/>
        </w:rPr>
        <w:t>se</w:t>
      </w:r>
      <w:r w:rsidR="002075D9" w:rsidRPr="004C43C7">
        <w:rPr>
          <w:sz w:val="24"/>
          <w:szCs w:val="24"/>
        </w:rPr>
        <w:t xml:space="preserve"> two </w:t>
      </w:r>
      <w:r w:rsidR="00473980" w:rsidRPr="004C43C7">
        <w:rPr>
          <w:sz w:val="24"/>
          <w:szCs w:val="24"/>
        </w:rPr>
        <w:t xml:space="preserve">critical </w:t>
      </w:r>
      <w:r w:rsidR="002075D9" w:rsidRPr="004C43C7">
        <w:rPr>
          <w:sz w:val="24"/>
          <w:szCs w:val="24"/>
        </w:rPr>
        <w:t>issues. 780 new houses will be built and the criteria for receiving a house will change.  The destitute, the aged and child headed household</w:t>
      </w:r>
      <w:r w:rsidR="00E60CC2" w:rsidRPr="004C43C7">
        <w:rPr>
          <w:sz w:val="24"/>
          <w:szCs w:val="24"/>
        </w:rPr>
        <w:t>s</w:t>
      </w:r>
      <w:r w:rsidR="002075D9" w:rsidRPr="004C43C7">
        <w:rPr>
          <w:sz w:val="24"/>
          <w:szCs w:val="24"/>
        </w:rPr>
        <w:t xml:space="preserve"> will be</w:t>
      </w:r>
      <w:r w:rsidR="00E60CC2" w:rsidRPr="004C43C7">
        <w:rPr>
          <w:sz w:val="24"/>
          <w:szCs w:val="24"/>
        </w:rPr>
        <w:t xml:space="preserve"> the</w:t>
      </w:r>
      <w:r w:rsidR="002075D9" w:rsidRPr="004C43C7">
        <w:rPr>
          <w:sz w:val="24"/>
          <w:szCs w:val="24"/>
        </w:rPr>
        <w:t xml:space="preserve"> first to receive houses. The Mayor also said the Municipality was trying to resolve the S</w:t>
      </w:r>
      <w:r w:rsidR="00E60CC2" w:rsidRPr="004C43C7">
        <w:rPr>
          <w:sz w:val="24"/>
          <w:szCs w:val="24"/>
        </w:rPr>
        <w:t xml:space="preserve">mall </w:t>
      </w:r>
      <w:r w:rsidR="002075D9" w:rsidRPr="004C43C7">
        <w:rPr>
          <w:sz w:val="24"/>
          <w:szCs w:val="24"/>
        </w:rPr>
        <w:t>B</w:t>
      </w:r>
      <w:r w:rsidR="00E60CC2" w:rsidRPr="004C43C7">
        <w:rPr>
          <w:sz w:val="24"/>
          <w:szCs w:val="24"/>
        </w:rPr>
        <w:t xml:space="preserve">oat </w:t>
      </w:r>
      <w:r w:rsidR="002075D9" w:rsidRPr="004C43C7">
        <w:rPr>
          <w:sz w:val="24"/>
          <w:szCs w:val="24"/>
        </w:rPr>
        <w:t>H</w:t>
      </w:r>
      <w:r w:rsidR="00E60CC2" w:rsidRPr="004C43C7">
        <w:rPr>
          <w:sz w:val="24"/>
          <w:szCs w:val="24"/>
        </w:rPr>
        <w:t>arbour</w:t>
      </w:r>
      <w:r w:rsidR="002075D9" w:rsidRPr="004C43C7">
        <w:rPr>
          <w:sz w:val="24"/>
          <w:szCs w:val="24"/>
        </w:rPr>
        <w:t xml:space="preserve"> issue. </w:t>
      </w:r>
      <w:r w:rsidR="00E60CC2" w:rsidRPr="004C43C7">
        <w:rPr>
          <w:sz w:val="24"/>
          <w:szCs w:val="24"/>
        </w:rPr>
        <w:t>The issue of s</w:t>
      </w:r>
      <w:r w:rsidR="002075D9" w:rsidRPr="004C43C7">
        <w:rPr>
          <w:sz w:val="24"/>
          <w:szCs w:val="24"/>
        </w:rPr>
        <w:t xml:space="preserve">tray animals </w:t>
      </w:r>
      <w:r w:rsidR="00E60CC2" w:rsidRPr="004C43C7">
        <w:rPr>
          <w:sz w:val="24"/>
          <w:szCs w:val="24"/>
        </w:rPr>
        <w:t>causing accidents needed to be addressed.</w:t>
      </w:r>
      <w:r w:rsidR="002075D9" w:rsidRPr="004C43C7">
        <w:rPr>
          <w:sz w:val="24"/>
          <w:szCs w:val="24"/>
        </w:rPr>
        <w:t xml:space="preserve"> </w:t>
      </w:r>
    </w:p>
    <w:p w:rsidR="00DA0E46" w:rsidRPr="004C43C7" w:rsidRDefault="006F7347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5</w:t>
      </w:r>
      <w:r w:rsidR="0080545E" w:rsidRPr="004C43C7">
        <w:rPr>
          <w:sz w:val="24"/>
          <w:szCs w:val="24"/>
        </w:rPr>
        <w:t>.</w:t>
      </w:r>
      <w:r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Confirmation of Minutes</w:t>
      </w:r>
      <w:r w:rsidRPr="004C43C7">
        <w:rPr>
          <w:sz w:val="24"/>
          <w:szCs w:val="24"/>
        </w:rPr>
        <w:t xml:space="preserve">:  AGM </w:t>
      </w:r>
      <w:r w:rsidR="00DA0E46" w:rsidRPr="004C43C7">
        <w:rPr>
          <w:sz w:val="24"/>
          <w:szCs w:val="24"/>
        </w:rPr>
        <w:t>15 August 2016</w:t>
      </w:r>
      <w:r w:rsidR="002075D9" w:rsidRPr="004C43C7">
        <w:rPr>
          <w:sz w:val="24"/>
          <w:szCs w:val="24"/>
        </w:rPr>
        <w:t xml:space="preserve">. </w:t>
      </w:r>
      <w:proofErr w:type="gramStart"/>
      <w:r w:rsidR="002075D9" w:rsidRPr="004C43C7">
        <w:rPr>
          <w:sz w:val="24"/>
          <w:szCs w:val="24"/>
        </w:rPr>
        <w:t>Proposed R Hicks</w:t>
      </w:r>
      <w:r w:rsidR="00E60CC2" w:rsidRPr="004C43C7">
        <w:rPr>
          <w:sz w:val="24"/>
          <w:szCs w:val="24"/>
        </w:rPr>
        <w:t>.</w:t>
      </w:r>
      <w:proofErr w:type="gramEnd"/>
      <w:r w:rsidR="002075D9" w:rsidRPr="004C43C7">
        <w:rPr>
          <w:sz w:val="24"/>
          <w:szCs w:val="24"/>
        </w:rPr>
        <w:t xml:space="preserve"> </w:t>
      </w:r>
      <w:r w:rsidR="00E60CC2" w:rsidRPr="004C43C7">
        <w:rPr>
          <w:sz w:val="24"/>
          <w:szCs w:val="24"/>
        </w:rPr>
        <w:t>S</w:t>
      </w:r>
      <w:r w:rsidR="002075D9" w:rsidRPr="004C43C7">
        <w:rPr>
          <w:sz w:val="24"/>
          <w:szCs w:val="24"/>
        </w:rPr>
        <w:t>econded T Cockbain.</w:t>
      </w:r>
    </w:p>
    <w:p w:rsidR="00DA0E46" w:rsidRPr="004C43C7" w:rsidRDefault="00DA0E46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6.</w:t>
      </w:r>
      <w:r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Matters arising</w:t>
      </w:r>
      <w:r w:rsidR="00473980" w:rsidRPr="004C43C7">
        <w:rPr>
          <w:sz w:val="24"/>
          <w:szCs w:val="24"/>
        </w:rPr>
        <w:t>: None</w:t>
      </w:r>
      <w:r w:rsidR="008F110E" w:rsidRPr="004C43C7">
        <w:rPr>
          <w:sz w:val="24"/>
          <w:szCs w:val="24"/>
        </w:rPr>
        <w:t xml:space="preserve"> </w:t>
      </w:r>
    </w:p>
    <w:p w:rsidR="00DA0E46" w:rsidRPr="004C43C7" w:rsidRDefault="00DA0E46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7.</w:t>
      </w:r>
      <w:r w:rsidRPr="004C43C7">
        <w:rPr>
          <w:sz w:val="24"/>
          <w:szCs w:val="24"/>
        </w:rPr>
        <w:tab/>
      </w:r>
      <w:r w:rsidR="00E139AC" w:rsidRPr="004C43C7">
        <w:rPr>
          <w:b/>
          <w:sz w:val="24"/>
          <w:szCs w:val="24"/>
        </w:rPr>
        <w:t>Chairman’s Report</w:t>
      </w:r>
      <w:r w:rsidR="00473980" w:rsidRPr="004C43C7">
        <w:rPr>
          <w:sz w:val="24"/>
          <w:szCs w:val="24"/>
        </w:rPr>
        <w:t>: See attachment</w:t>
      </w:r>
    </w:p>
    <w:p w:rsidR="00DA0E46" w:rsidRPr="004C43C7" w:rsidRDefault="00DA0E46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8.</w:t>
      </w:r>
      <w:r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Treasurer’s Report and Financial Statement</w:t>
      </w:r>
      <w:r w:rsidR="00473980" w:rsidRPr="004C43C7">
        <w:rPr>
          <w:sz w:val="24"/>
          <w:szCs w:val="24"/>
        </w:rPr>
        <w:t>: See attachment</w:t>
      </w:r>
    </w:p>
    <w:p w:rsidR="00DA0E46" w:rsidRPr="004C43C7" w:rsidRDefault="00DA0E46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9.</w:t>
      </w:r>
      <w:r w:rsidRPr="004C43C7">
        <w:rPr>
          <w:sz w:val="24"/>
          <w:szCs w:val="24"/>
        </w:rPr>
        <w:tab/>
      </w:r>
      <w:r w:rsidR="00E139AC" w:rsidRPr="004C43C7">
        <w:rPr>
          <w:b/>
          <w:sz w:val="24"/>
          <w:szCs w:val="24"/>
        </w:rPr>
        <w:t>Nomination</w:t>
      </w:r>
      <w:r w:rsidRPr="004C43C7">
        <w:rPr>
          <w:b/>
          <w:sz w:val="24"/>
          <w:szCs w:val="24"/>
        </w:rPr>
        <w:t xml:space="preserve"> and Election of Members of the Executive </w:t>
      </w:r>
      <w:r w:rsidR="002A0A27" w:rsidRPr="004C43C7">
        <w:rPr>
          <w:b/>
          <w:sz w:val="24"/>
          <w:szCs w:val="24"/>
        </w:rPr>
        <w:tab/>
      </w:r>
      <w:r w:rsidR="002A0A27" w:rsidRPr="004C43C7">
        <w:rPr>
          <w:sz w:val="24"/>
          <w:szCs w:val="24"/>
        </w:rPr>
        <w:tab/>
      </w:r>
      <w:r w:rsidR="002A0A27"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Committee</w:t>
      </w:r>
      <w:r w:rsidR="00473980" w:rsidRPr="004C43C7">
        <w:rPr>
          <w:sz w:val="24"/>
          <w:szCs w:val="24"/>
        </w:rPr>
        <w:t xml:space="preserve">: The following Members were nominated, D van Wyk, J van Wyk, </w:t>
      </w:r>
      <w:r w:rsidR="0080545E" w:rsidRPr="004C43C7">
        <w:rPr>
          <w:sz w:val="24"/>
          <w:szCs w:val="24"/>
        </w:rPr>
        <w:t xml:space="preserve">T van der Walt, </w:t>
      </w:r>
      <w:r w:rsidR="00473980" w:rsidRPr="004C43C7">
        <w:rPr>
          <w:sz w:val="24"/>
          <w:szCs w:val="24"/>
        </w:rPr>
        <w:t>R Hicks, S Poole, D Quenet and M Hosty.</w:t>
      </w:r>
    </w:p>
    <w:p w:rsidR="00473980" w:rsidRPr="004C43C7" w:rsidRDefault="00DA0E46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10.</w:t>
      </w:r>
      <w:r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General Discussion</w:t>
      </w:r>
      <w:r w:rsidR="00473980" w:rsidRPr="004C43C7">
        <w:rPr>
          <w:sz w:val="24"/>
          <w:szCs w:val="24"/>
        </w:rPr>
        <w:t>: Rate</w:t>
      </w:r>
      <w:r w:rsidR="00086C85">
        <w:rPr>
          <w:sz w:val="24"/>
          <w:szCs w:val="24"/>
        </w:rPr>
        <w:t>p</w:t>
      </w:r>
      <w:r w:rsidR="00473980" w:rsidRPr="004C43C7">
        <w:rPr>
          <w:sz w:val="24"/>
          <w:szCs w:val="24"/>
        </w:rPr>
        <w:t xml:space="preserve">ayers raised the issue of the flawed housing lists which created problems for residents waiting for houses. The issue was also raised that families receiving houses then rented them out </w:t>
      </w:r>
      <w:r w:rsidR="00E60CC2" w:rsidRPr="004C43C7">
        <w:rPr>
          <w:sz w:val="24"/>
          <w:szCs w:val="24"/>
        </w:rPr>
        <w:t>t</w:t>
      </w:r>
      <w:r w:rsidR="00473980" w:rsidRPr="004C43C7">
        <w:rPr>
          <w:sz w:val="24"/>
          <w:szCs w:val="24"/>
        </w:rPr>
        <w:t xml:space="preserve">o </w:t>
      </w:r>
      <w:r w:rsidR="00E60CC2" w:rsidRPr="004C43C7">
        <w:rPr>
          <w:sz w:val="24"/>
          <w:szCs w:val="24"/>
        </w:rPr>
        <w:t>receive an income.</w:t>
      </w:r>
      <w:r w:rsidR="00473980" w:rsidRPr="004C43C7">
        <w:rPr>
          <w:sz w:val="24"/>
          <w:szCs w:val="24"/>
        </w:rPr>
        <w:t xml:space="preserve">  </w:t>
      </w:r>
      <w:r w:rsidR="00E60CC2" w:rsidRPr="004C43C7">
        <w:rPr>
          <w:sz w:val="24"/>
          <w:szCs w:val="24"/>
        </w:rPr>
        <w:t>It is apparent that t</w:t>
      </w:r>
      <w:r w:rsidR="00473980" w:rsidRPr="004C43C7">
        <w:rPr>
          <w:sz w:val="24"/>
          <w:szCs w:val="24"/>
        </w:rPr>
        <w:t>he system of allocatin</w:t>
      </w:r>
      <w:r w:rsidR="00E60CC2" w:rsidRPr="004C43C7">
        <w:rPr>
          <w:sz w:val="24"/>
          <w:szCs w:val="24"/>
        </w:rPr>
        <w:t xml:space="preserve">g </w:t>
      </w:r>
      <w:r w:rsidR="008B6F9A" w:rsidRPr="004C43C7">
        <w:rPr>
          <w:sz w:val="24"/>
          <w:szCs w:val="24"/>
        </w:rPr>
        <w:t>housing is</w:t>
      </w:r>
      <w:r w:rsidR="00473980" w:rsidRPr="004C43C7">
        <w:rPr>
          <w:sz w:val="24"/>
          <w:szCs w:val="24"/>
        </w:rPr>
        <w:t xml:space="preserve"> deeply </w:t>
      </w:r>
      <w:r w:rsidR="00E60CC2" w:rsidRPr="004C43C7">
        <w:rPr>
          <w:sz w:val="24"/>
          <w:szCs w:val="24"/>
        </w:rPr>
        <w:t xml:space="preserve">problematic &amp; the cause of tension </w:t>
      </w:r>
      <w:r w:rsidR="008B6F9A" w:rsidRPr="004C43C7">
        <w:rPr>
          <w:sz w:val="24"/>
          <w:szCs w:val="24"/>
        </w:rPr>
        <w:t>among</w:t>
      </w:r>
      <w:r w:rsidR="00E60CC2" w:rsidRPr="004C43C7">
        <w:rPr>
          <w:sz w:val="24"/>
          <w:szCs w:val="24"/>
        </w:rPr>
        <w:t xml:space="preserve"> residents.</w:t>
      </w:r>
    </w:p>
    <w:p w:rsidR="00E26D48" w:rsidRPr="004C43C7" w:rsidRDefault="00E26D48" w:rsidP="0080545E">
      <w:pPr>
        <w:pStyle w:val="NoSpacing"/>
        <w:ind w:left="567" w:hanging="567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11.</w:t>
      </w:r>
      <w:r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Ward</w:t>
      </w:r>
      <w:r w:rsidR="0080545E" w:rsidRPr="004C43C7">
        <w:rPr>
          <w:b/>
          <w:sz w:val="24"/>
          <w:szCs w:val="24"/>
        </w:rPr>
        <w:t xml:space="preserve"> </w:t>
      </w:r>
      <w:r w:rsidRPr="004C43C7">
        <w:rPr>
          <w:b/>
          <w:sz w:val="24"/>
          <w:szCs w:val="24"/>
        </w:rPr>
        <w:t>10 Municipal Communication</w:t>
      </w:r>
      <w:r w:rsidR="00473980" w:rsidRPr="004C43C7">
        <w:rPr>
          <w:sz w:val="24"/>
          <w:szCs w:val="24"/>
        </w:rPr>
        <w:t xml:space="preserve">: G </w:t>
      </w:r>
      <w:r w:rsidR="00E60CC2" w:rsidRPr="004C43C7">
        <w:rPr>
          <w:sz w:val="24"/>
          <w:szCs w:val="24"/>
        </w:rPr>
        <w:t xml:space="preserve">Galbraith </w:t>
      </w:r>
      <w:r w:rsidR="00473980" w:rsidRPr="004C43C7">
        <w:rPr>
          <w:sz w:val="24"/>
          <w:szCs w:val="24"/>
        </w:rPr>
        <w:t xml:space="preserve">on behalf of the </w:t>
      </w:r>
      <w:r w:rsidR="00E60CC2" w:rsidRPr="004C43C7">
        <w:rPr>
          <w:sz w:val="24"/>
          <w:szCs w:val="24"/>
        </w:rPr>
        <w:t xml:space="preserve">Ward 10 </w:t>
      </w:r>
      <w:r w:rsidR="00473980" w:rsidRPr="004C43C7">
        <w:rPr>
          <w:sz w:val="24"/>
          <w:szCs w:val="24"/>
        </w:rPr>
        <w:t xml:space="preserve">War Room said that the new Municipal communication policy was not discussed with anyone and the War Room </w:t>
      </w:r>
      <w:r w:rsidR="00E60CC2" w:rsidRPr="004C43C7">
        <w:rPr>
          <w:sz w:val="24"/>
          <w:szCs w:val="24"/>
        </w:rPr>
        <w:t xml:space="preserve">believe the policy </w:t>
      </w:r>
      <w:r w:rsidR="00473980" w:rsidRPr="004C43C7">
        <w:rPr>
          <w:sz w:val="24"/>
          <w:szCs w:val="24"/>
        </w:rPr>
        <w:t>is flawed.</w:t>
      </w:r>
    </w:p>
    <w:p w:rsidR="00DA0E46" w:rsidRPr="004C43C7" w:rsidRDefault="00DA0E46" w:rsidP="0080545E">
      <w:pPr>
        <w:pStyle w:val="NoSpacing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1</w:t>
      </w:r>
      <w:r w:rsidR="00E26D48" w:rsidRPr="004C43C7">
        <w:rPr>
          <w:sz w:val="24"/>
          <w:szCs w:val="24"/>
        </w:rPr>
        <w:t>2</w:t>
      </w:r>
      <w:r w:rsidRPr="004C43C7">
        <w:rPr>
          <w:sz w:val="24"/>
          <w:szCs w:val="24"/>
        </w:rPr>
        <w:t>.</w:t>
      </w:r>
      <w:r w:rsidRPr="004C43C7">
        <w:rPr>
          <w:sz w:val="24"/>
          <w:szCs w:val="24"/>
        </w:rPr>
        <w:tab/>
      </w:r>
      <w:r w:rsidRPr="004C43C7">
        <w:rPr>
          <w:b/>
          <w:sz w:val="24"/>
          <w:szCs w:val="24"/>
        </w:rPr>
        <w:t>Closure</w:t>
      </w:r>
      <w:r w:rsidR="00473980" w:rsidRPr="004C43C7">
        <w:rPr>
          <w:sz w:val="24"/>
          <w:szCs w:val="24"/>
        </w:rPr>
        <w:t xml:space="preserve">: Meeting closed at 6.35 </w:t>
      </w:r>
    </w:p>
    <w:p w:rsidR="0080545E" w:rsidRPr="004C43C7" w:rsidRDefault="0080545E" w:rsidP="0080545E">
      <w:pPr>
        <w:pStyle w:val="NoSpacing"/>
        <w:jc w:val="both"/>
        <w:rPr>
          <w:sz w:val="24"/>
          <w:szCs w:val="24"/>
        </w:rPr>
      </w:pPr>
    </w:p>
    <w:p w:rsidR="0080545E" w:rsidRPr="004C43C7" w:rsidRDefault="00373CAD" w:rsidP="0080545E">
      <w:pPr>
        <w:pStyle w:val="NoSpacing"/>
        <w:jc w:val="both"/>
        <w:rPr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B56FC61" wp14:editId="031CF2D4">
            <wp:extent cx="1205106" cy="84568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323" cy="84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45E" w:rsidRPr="004C43C7" w:rsidRDefault="0080545E" w:rsidP="0080545E">
      <w:pPr>
        <w:pStyle w:val="NoSpacing"/>
        <w:jc w:val="both"/>
        <w:rPr>
          <w:sz w:val="24"/>
          <w:szCs w:val="24"/>
        </w:rPr>
      </w:pPr>
      <w:r w:rsidRPr="004C43C7">
        <w:rPr>
          <w:sz w:val="24"/>
          <w:szCs w:val="24"/>
        </w:rPr>
        <w:t>Signed______________</w:t>
      </w:r>
    </w:p>
    <w:p w:rsidR="006F7347" w:rsidRPr="004C43C7" w:rsidRDefault="006F7347" w:rsidP="00682B59">
      <w:pPr>
        <w:pStyle w:val="NoSpacing"/>
        <w:jc w:val="center"/>
        <w:rPr>
          <w:sz w:val="24"/>
          <w:szCs w:val="24"/>
        </w:rPr>
      </w:pPr>
    </w:p>
    <w:p w:rsidR="006F7347" w:rsidRPr="004C43C7" w:rsidRDefault="006F7347" w:rsidP="00682B59">
      <w:pPr>
        <w:pStyle w:val="NoSpacing"/>
        <w:jc w:val="center"/>
        <w:rPr>
          <w:sz w:val="24"/>
          <w:szCs w:val="24"/>
        </w:rPr>
      </w:pPr>
    </w:p>
    <w:p w:rsidR="00682B59" w:rsidRPr="004C43C7" w:rsidRDefault="00682B59" w:rsidP="00682B59">
      <w:pPr>
        <w:pStyle w:val="NoSpacing"/>
        <w:jc w:val="center"/>
        <w:rPr>
          <w:sz w:val="24"/>
          <w:szCs w:val="24"/>
        </w:rPr>
      </w:pPr>
    </w:p>
    <w:p w:rsidR="00682B59" w:rsidRPr="004C43C7" w:rsidRDefault="00682B59" w:rsidP="00682B59">
      <w:pPr>
        <w:pStyle w:val="NoSpacing"/>
        <w:jc w:val="center"/>
        <w:rPr>
          <w:sz w:val="24"/>
          <w:szCs w:val="24"/>
        </w:rPr>
      </w:pPr>
    </w:p>
    <w:p w:rsidR="00682B59" w:rsidRPr="004C43C7" w:rsidRDefault="00682B59" w:rsidP="00682B59">
      <w:pPr>
        <w:pStyle w:val="NoSpacing"/>
        <w:jc w:val="center"/>
        <w:rPr>
          <w:b/>
          <w:sz w:val="24"/>
          <w:szCs w:val="24"/>
        </w:rPr>
      </w:pPr>
    </w:p>
    <w:sectPr w:rsidR="00682B59" w:rsidRPr="004C43C7" w:rsidSect="00A47F8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186C"/>
    <w:multiLevelType w:val="hybridMultilevel"/>
    <w:tmpl w:val="20061234"/>
    <w:lvl w:ilvl="0" w:tplc="D7265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59"/>
    <w:rsid w:val="00072E5A"/>
    <w:rsid w:val="00086C85"/>
    <w:rsid w:val="00111C2E"/>
    <w:rsid w:val="001571A4"/>
    <w:rsid w:val="001C5D71"/>
    <w:rsid w:val="002075D9"/>
    <w:rsid w:val="002A0A27"/>
    <w:rsid w:val="002E3C74"/>
    <w:rsid w:val="002F0054"/>
    <w:rsid w:val="00354155"/>
    <w:rsid w:val="00373CAD"/>
    <w:rsid w:val="00473980"/>
    <w:rsid w:val="004C43C7"/>
    <w:rsid w:val="00673639"/>
    <w:rsid w:val="00682B59"/>
    <w:rsid w:val="006F7347"/>
    <w:rsid w:val="00742022"/>
    <w:rsid w:val="007D32AC"/>
    <w:rsid w:val="0080545E"/>
    <w:rsid w:val="00877D2B"/>
    <w:rsid w:val="008B6F9A"/>
    <w:rsid w:val="008F110E"/>
    <w:rsid w:val="00967351"/>
    <w:rsid w:val="00A47F83"/>
    <w:rsid w:val="00A87746"/>
    <w:rsid w:val="00B06E88"/>
    <w:rsid w:val="00BB4A72"/>
    <w:rsid w:val="00DA0E46"/>
    <w:rsid w:val="00E139AC"/>
    <w:rsid w:val="00E26D48"/>
    <w:rsid w:val="00E60CC2"/>
    <w:rsid w:val="00F7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2B59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82B59"/>
    <w:rPr>
      <w:sz w:val="36"/>
      <w:szCs w:val="36"/>
    </w:rPr>
  </w:style>
  <w:style w:type="paragraph" w:styleId="NoSpacing">
    <w:name w:val="No Spacing"/>
    <w:uiPriority w:val="1"/>
    <w:qFormat/>
    <w:rsid w:val="00682B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2B59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82B59"/>
    <w:rPr>
      <w:sz w:val="36"/>
      <w:szCs w:val="36"/>
    </w:rPr>
  </w:style>
  <w:style w:type="paragraph" w:styleId="NoSpacing">
    <w:name w:val="No Spacing"/>
    <w:uiPriority w:val="1"/>
    <w:qFormat/>
    <w:rsid w:val="00682B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GeoCoal</cp:lastModifiedBy>
  <cp:revision>3</cp:revision>
  <cp:lastPrinted>2018-09-17T13:29:00Z</cp:lastPrinted>
  <dcterms:created xsi:type="dcterms:W3CDTF">2017-08-15T10:19:00Z</dcterms:created>
  <dcterms:modified xsi:type="dcterms:W3CDTF">2021-09-07T09:43:00Z</dcterms:modified>
</cp:coreProperties>
</file>